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121FF" w14:textId="77777777" w:rsidR="00B06B52" w:rsidRPr="0057536B" w:rsidRDefault="004512FE" w:rsidP="003046A0">
      <w:pPr>
        <w:spacing w:before="0" w:after="0" w:line="340" w:lineRule="exact"/>
        <w:ind w:right="-4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6B">
        <w:rPr>
          <w:rFonts w:ascii="Times New Roman" w:hAnsi="Times New Roman" w:cs="Times New Roman"/>
          <w:b/>
          <w:sz w:val="28"/>
          <w:szCs w:val="28"/>
        </w:rPr>
        <w:t xml:space="preserve">DANH MỤC TÀI LIỆU </w:t>
      </w:r>
    </w:p>
    <w:p w14:paraId="4ADB3C05" w14:textId="70BCE1A6" w:rsidR="004512FE" w:rsidRDefault="00B06B52" w:rsidP="0057536B">
      <w:pPr>
        <w:spacing w:before="0" w:after="0" w:line="340" w:lineRule="exact"/>
        <w:ind w:right="-42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536B">
        <w:rPr>
          <w:rFonts w:ascii="Times New Roman" w:hAnsi="Times New Roman" w:cs="Times New Roman"/>
          <w:i/>
          <w:sz w:val="28"/>
          <w:szCs w:val="28"/>
        </w:rPr>
        <w:t xml:space="preserve">Hội nghị trực tuyến </w:t>
      </w:r>
      <w:r w:rsidR="00C258A6">
        <w:rPr>
          <w:rFonts w:ascii="Times New Roman" w:hAnsi="Times New Roman" w:cs="Times New Roman"/>
          <w:i/>
          <w:sz w:val="28"/>
          <w:szCs w:val="28"/>
        </w:rPr>
        <w:t>t</w:t>
      </w:r>
      <w:r w:rsidRPr="0057536B">
        <w:rPr>
          <w:rFonts w:ascii="Times New Roman" w:hAnsi="Times New Roman" w:cs="Times New Roman"/>
          <w:i/>
          <w:sz w:val="28"/>
          <w:szCs w:val="28"/>
        </w:rPr>
        <w:t>oàn quốc</w:t>
      </w:r>
      <w:r w:rsidR="00EA50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128D">
        <w:rPr>
          <w:rFonts w:ascii="Times New Roman" w:hAnsi="Times New Roman" w:cs="Times New Roman"/>
          <w:i/>
          <w:sz w:val="28"/>
          <w:szCs w:val="28"/>
        </w:rPr>
        <w:t>tổ</w:t>
      </w:r>
      <w:r w:rsidR="003C76EE">
        <w:rPr>
          <w:rFonts w:ascii="Times New Roman" w:hAnsi="Times New Roman" w:cs="Times New Roman"/>
          <w:i/>
          <w:sz w:val="28"/>
          <w:szCs w:val="28"/>
        </w:rPr>
        <w:t xml:space="preserve">ng kết </w:t>
      </w:r>
      <w:r w:rsidRPr="0057536B">
        <w:rPr>
          <w:rFonts w:ascii="Times New Roman" w:hAnsi="Times New Roman" w:cs="Times New Roman"/>
          <w:i/>
          <w:sz w:val="28"/>
          <w:szCs w:val="28"/>
        </w:rPr>
        <w:t>công tác</w:t>
      </w:r>
      <w:r w:rsidR="001D15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536B">
        <w:rPr>
          <w:rFonts w:ascii="Times New Roman" w:hAnsi="Times New Roman" w:cs="Times New Roman"/>
          <w:i/>
          <w:sz w:val="28"/>
          <w:szCs w:val="28"/>
        </w:rPr>
        <w:t xml:space="preserve">giảm nghèo giai đoạn </w:t>
      </w:r>
      <w:r w:rsidR="004512FE" w:rsidRPr="0057536B">
        <w:rPr>
          <w:rFonts w:ascii="Times New Roman" w:hAnsi="Times New Roman" w:cs="Times New Roman"/>
          <w:i/>
          <w:sz w:val="28"/>
          <w:szCs w:val="28"/>
        </w:rPr>
        <w:t>2016-2020</w:t>
      </w:r>
    </w:p>
    <w:p w14:paraId="53ED1E37" w14:textId="22C6BE93" w:rsidR="0057536B" w:rsidRPr="0057536B" w:rsidRDefault="0057536B" w:rsidP="0057536B">
      <w:pPr>
        <w:spacing w:before="0" w:after="0" w:line="340" w:lineRule="exact"/>
        <w:ind w:right="-42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(Ngày 12 tháng 10 năm 2020)</w:t>
      </w:r>
    </w:p>
    <w:p w14:paraId="7842679A" w14:textId="28795FA1" w:rsidR="00C7193D" w:rsidRDefault="00556666" w:rsidP="0057536B">
      <w:pPr>
        <w:spacing w:before="0" w:after="0" w:line="340" w:lineRule="exact"/>
        <w:ind w:right="-42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 w14:anchorId="217D031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2.55pt;margin-top:4.25pt;width:67.6pt;height:0;z-index:251658240" o:connectortype="straight"/>
        </w:pict>
      </w:r>
    </w:p>
    <w:tbl>
      <w:tblPr>
        <w:tblStyle w:val="TableGrid"/>
        <w:tblW w:w="4942" w:type="pct"/>
        <w:tblLook w:val="04A0" w:firstRow="1" w:lastRow="0" w:firstColumn="1" w:lastColumn="0" w:noHBand="0" w:noVBand="1"/>
      </w:tblPr>
      <w:tblGrid>
        <w:gridCol w:w="562"/>
        <w:gridCol w:w="5783"/>
        <w:gridCol w:w="2835"/>
      </w:tblGrid>
      <w:tr w:rsidR="00DE29A9" w:rsidRPr="007123FB" w14:paraId="5D9D4B1C" w14:textId="214A4FAF" w:rsidTr="009565A6">
        <w:trPr>
          <w:trHeight w:val="333"/>
        </w:trPr>
        <w:tc>
          <w:tcPr>
            <w:tcW w:w="306" w:type="pct"/>
            <w:vAlign w:val="center"/>
          </w:tcPr>
          <w:p w14:paraId="48583651" w14:textId="77777777" w:rsidR="00DE29A9" w:rsidRPr="009565A6" w:rsidRDefault="00DE29A9" w:rsidP="00807CCA">
            <w:pPr>
              <w:spacing w:beforeLines="30" w:before="72" w:afterLines="30" w:after="72" w:line="264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565A6">
              <w:rPr>
                <w:rFonts w:ascii="Times New Roman" w:hAnsi="Times New Roman" w:cs="Times New Roman"/>
                <w:b/>
                <w:szCs w:val="24"/>
              </w:rPr>
              <w:t>STT</w:t>
            </w:r>
          </w:p>
        </w:tc>
        <w:tc>
          <w:tcPr>
            <w:tcW w:w="3150" w:type="pct"/>
            <w:vAlign w:val="center"/>
          </w:tcPr>
          <w:p w14:paraId="7B288C5A" w14:textId="77777777" w:rsidR="00DE29A9" w:rsidRPr="007123FB" w:rsidRDefault="00DE29A9" w:rsidP="00807CCA">
            <w:pPr>
              <w:spacing w:beforeLines="30" w:before="72" w:afterLines="30" w:after="72" w:line="264" w:lineRule="auto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b/>
                <w:sz w:val="24"/>
                <w:szCs w:val="24"/>
              </w:rPr>
              <w:t>Tên tài liệu</w:t>
            </w:r>
          </w:p>
        </w:tc>
        <w:tc>
          <w:tcPr>
            <w:tcW w:w="1544" w:type="pct"/>
          </w:tcPr>
          <w:p w14:paraId="09667739" w14:textId="17B35AED" w:rsidR="00DE29A9" w:rsidRPr="007123FB" w:rsidRDefault="00DE29A9" w:rsidP="00807CCA">
            <w:pPr>
              <w:spacing w:beforeLines="30" w:before="72" w:afterLines="30" w:after="72" w:line="264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</w:tc>
      </w:tr>
      <w:tr w:rsidR="00DE29A9" w:rsidRPr="007123FB" w14:paraId="050C1630" w14:textId="77777777" w:rsidTr="009565A6">
        <w:trPr>
          <w:trHeight w:val="413"/>
        </w:trPr>
        <w:tc>
          <w:tcPr>
            <w:tcW w:w="306" w:type="pct"/>
            <w:vAlign w:val="center"/>
          </w:tcPr>
          <w:p w14:paraId="7712BD6F" w14:textId="3BBBF0B3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150" w:type="pct"/>
            <w:vAlign w:val="center"/>
          </w:tcPr>
          <w:p w14:paraId="24FA4EC0" w14:textId="340DE4E2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565A6">
              <w:rPr>
                <w:rFonts w:ascii="Times New Roman" w:hAnsi="Times New Roman" w:cs="Times New Roman"/>
                <w:b/>
                <w:sz w:val="23"/>
                <w:szCs w:val="23"/>
              </w:rPr>
              <w:t>BÁO CÁO TÓM TẮT</w:t>
            </w:r>
          </w:p>
        </w:tc>
        <w:tc>
          <w:tcPr>
            <w:tcW w:w="1544" w:type="pct"/>
          </w:tcPr>
          <w:p w14:paraId="31ABE64E" w14:textId="77777777" w:rsidR="00DE29A9" w:rsidRPr="009565A6" w:rsidRDefault="00DE29A9" w:rsidP="00807CCA">
            <w:pPr>
              <w:spacing w:beforeLines="30" w:before="72" w:afterLines="30" w:after="72" w:line="264" w:lineRule="auto"/>
              <w:ind w:right="-411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29A9" w:rsidRPr="007123FB" w14:paraId="5F5009E6" w14:textId="77777777" w:rsidTr="009565A6">
        <w:trPr>
          <w:trHeight w:val="563"/>
        </w:trPr>
        <w:tc>
          <w:tcPr>
            <w:tcW w:w="306" w:type="pct"/>
            <w:vAlign w:val="center"/>
          </w:tcPr>
          <w:p w14:paraId="1DA46175" w14:textId="27D70EC0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vAlign w:val="center"/>
          </w:tcPr>
          <w:p w14:paraId="463B8CC3" w14:textId="757515ED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Báo cáo tóm tắt kết quả 06 năm thực hiện Nghị quyết số 76/2014/QH13 của Quốc hội về đẩy mạnh thực hiện mục tiêu giảm nghèo bền vững đến năm 2020</w:t>
            </w:r>
          </w:p>
        </w:tc>
        <w:tc>
          <w:tcPr>
            <w:tcW w:w="1544" w:type="pct"/>
          </w:tcPr>
          <w:p w14:paraId="5C9A94A9" w14:textId="77777777" w:rsidR="007772A7" w:rsidRPr="009565A6" w:rsidRDefault="007772A7" w:rsidP="006F4DCB">
            <w:pPr>
              <w:spacing w:beforeLines="30" w:before="72" w:afterLines="30" w:after="72" w:line="264" w:lineRule="auto"/>
              <w:ind w:left="720" w:firstLine="0"/>
              <w:jc w:val="center"/>
              <w:rPr>
                <w:sz w:val="23"/>
                <w:szCs w:val="23"/>
              </w:rPr>
            </w:pPr>
          </w:p>
          <w:p w14:paraId="7593E4B6" w14:textId="1E436B73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</w:t>
            </w:r>
            <w:r w:rsidR="00BC1469" w:rsidRPr="009565A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9565A6">
              <w:rPr>
                <w:rFonts w:ascii="Times New Roman" w:hAnsi="Times New Roman"/>
                <w:sz w:val="23"/>
                <w:szCs w:val="23"/>
              </w:rPr>
              <w:t>Trung ương</w:t>
            </w:r>
          </w:p>
        </w:tc>
      </w:tr>
      <w:tr w:rsidR="00DE29A9" w:rsidRPr="007123FB" w14:paraId="4EDD52F0" w14:textId="77777777" w:rsidTr="009565A6">
        <w:trPr>
          <w:trHeight w:val="988"/>
        </w:trPr>
        <w:tc>
          <w:tcPr>
            <w:tcW w:w="306" w:type="pct"/>
            <w:vAlign w:val="center"/>
          </w:tcPr>
          <w:p w14:paraId="72BBEDED" w14:textId="20F8EDFC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vAlign w:val="center"/>
          </w:tcPr>
          <w:p w14:paraId="2EA37F54" w14:textId="31C8847A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9565A6">
              <w:rPr>
                <w:rFonts w:ascii="Times New Roman" w:hAnsi="Times New Roman" w:cs="Times New Roman"/>
                <w:sz w:val="23"/>
                <w:szCs w:val="23"/>
              </w:rPr>
              <w:t>Báo cáo tóm tắt Tổng kết, đánh giá Chương trình mục tiêu quốc gia Giảm nghèo bền vững giai đoạn 2016-2020 và đề xuất khung Chương trình mục tiêu quốc gia Giảm nghèo và An sinh xã hội bền vững giai đoạn 2021-2025</w:t>
            </w:r>
          </w:p>
        </w:tc>
        <w:tc>
          <w:tcPr>
            <w:tcW w:w="1544" w:type="pct"/>
          </w:tcPr>
          <w:p w14:paraId="796634ED" w14:textId="1B7DEEC6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 Trung ương</w:t>
            </w:r>
          </w:p>
        </w:tc>
      </w:tr>
      <w:tr w:rsidR="00DE29A9" w:rsidRPr="007123FB" w14:paraId="3696F9E4" w14:textId="77777777" w:rsidTr="009565A6">
        <w:trPr>
          <w:trHeight w:val="988"/>
        </w:trPr>
        <w:tc>
          <w:tcPr>
            <w:tcW w:w="306" w:type="pct"/>
            <w:vAlign w:val="center"/>
          </w:tcPr>
          <w:p w14:paraId="1BC38EE4" w14:textId="55A55E6F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vAlign w:val="center"/>
          </w:tcPr>
          <w:p w14:paraId="384D822B" w14:textId="7426853B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Báo cáo tóm tắt Tổng kết thực hiện Nghị quyết số 80/NQ-CP của Chính phủ về định hướng giảm nghèo bền vững thời kỳ từ năm 2011 đến năm 2020</w:t>
            </w:r>
          </w:p>
        </w:tc>
        <w:tc>
          <w:tcPr>
            <w:tcW w:w="1544" w:type="pct"/>
          </w:tcPr>
          <w:p w14:paraId="17421133" w14:textId="77777777" w:rsidR="007772A7" w:rsidRPr="009565A6" w:rsidRDefault="007772A7" w:rsidP="006F4DCB">
            <w:pPr>
              <w:spacing w:beforeLines="30" w:before="72" w:afterLines="30" w:after="72" w:line="264" w:lineRule="auto"/>
              <w:ind w:left="720" w:firstLine="0"/>
              <w:jc w:val="center"/>
              <w:rPr>
                <w:sz w:val="23"/>
                <w:szCs w:val="23"/>
              </w:rPr>
            </w:pPr>
          </w:p>
          <w:p w14:paraId="629BC0CD" w14:textId="493DED28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 Trung ương</w:t>
            </w:r>
          </w:p>
        </w:tc>
      </w:tr>
      <w:tr w:rsidR="00DE29A9" w:rsidRPr="007123FB" w14:paraId="1E395AF8" w14:textId="77777777" w:rsidTr="009565A6">
        <w:trPr>
          <w:trHeight w:val="988"/>
        </w:trPr>
        <w:tc>
          <w:tcPr>
            <w:tcW w:w="306" w:type="pct"/>
            <w:vAlign w:val="center"/>
          </w:tcPr>
          <w:p w14:paraId="4282C094" w14:textId="1CC67F1E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vAlign w:val="center"/>
          </w:tcPr>
          <w:p w14:paraId="2D22CA14" w14:textId="01D7B1D1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pacing w:val="-2"/>
                <w:sz w:val="23"/>
                <w:szCs w:val="23"/>
              </w:rPr>
              <w:t>Báo cáo tóm tắt Tổng kết, đánh giá 12 năm thực hiện Nghị quyết số 30a/2008/NQ-CP ngày 27/12/2008 của Chính phủ về Chương trình hỗ trợ giảm nghèo nhanh và bền vững đối với các huyện nghèo</w:t>
            </w:r>
          </w:p>
        </w:tc>
        <w:tc>
          <w:tcPr>
            <w:tcW w:w="1544" w:type="pct"/>
          </w:tcPr>
          <w:p w14:paraId="25CBD1F3" w14:textId="77777777" w:rsidR="007772A7" w:rsidRPr="009565A6" w:rsidRDefault="007772A7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015557A2" w14:textId="67BFFF74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 Trung ương</w:t>
            </w:r>
          </w:p>
        </w:tc>
      </w:tr>
      <w:tr w:rsidR="00DE29A9" w:rsidRPr="007123FB" w14:paraId="0994291A" w14:textId="77777777" w:rsidTr="009565A6">
        <w:trPr>
          <w:trHeight w:val="433"/>
        </w:trPr>
        <w:tc>
          <w:tcPr>
            <w:tcW w:w="306" w:type="pct"/>
            <w:vAlign w:val="center"/>
          </w:tcPr>
          <w:p w14:paraId="26644B4A" w14:textId="13F97B9A" w:rsidR="00DE29A9" w:rsidRPr="00DE29A9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9A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50" w:type="pct"/>
            <w:vAlign w:val="center"/>
          </w:tcPr>
          <w:p w14:paraId="70A92202" w14:textId="65077C6A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565A6">
              <w:rPr>
                <w:rFonts w:ascii="Times New Roman" w:hAnsi="Times New Roman" w:cs="Times New Roman"/>
                <w:b/>
                <w:sz w:val="23"/>
                <w:szCs w:val="23"/>
              </w:rPr>
              <w:t>BÁO CÁO TỔNG KẾT</w:t>
            </w:r>
          </w:p>
        </w:tc>
        <w:tc>
          <w:tcPr>
            <w:tcW w:w="1544" w:type="pct"/>
          </w:tcPr>
          <w:p w14:paraId="238A958C" w14:textId="77777777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29A9" w:rsidRPr="007123FB" w14:paraId="020E03D3" w14:textId="77777777" w:rsidTr="009565A6">
        <w:trPr>
          <w:trHeight w:val="988"/>
        </w:trPr>
        <w:tc>
          <w:tcPr>
            <w:tcW w:w="306" w:type="pct"/>
            <w:vAlign w:val="center"/>
          </w:tcPr>
          <w:p w14:paraId="732BE16A" w14:textId="4F4AF5F3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vAlign w:val="center"/>
          </w:tcPr>
          <w:p w14:paraId="757396A4" w14:textId="1F78EF20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</w:pPr>
            <w:r w:rsidRPr="009565A6">
              <w:rPr>
                <w:rFonts w:ascii="Times New Roman" w:hAnsi="Times New Roman" w:cs="Times New Roman"/>
                <w:sz w:val="23"/>
                <w:szCs w:val="23"/>
              </w:rPr>
              <w:t>Báo cáo Tổng kết, đánh giá Chương trình mục tiêu quốc gia Giảm nghèo bền vững giai đoạn 2016-2020 và đề xuất khung Chương trình mục tiêu quốc gia Giảm nghèo và An sinh xã hội bền vững giai đoạn 2021-2025</w:t>
            </w:r>
          </w:p>
        </w:tc>
        <w:tc>
          <w:tcPr>
            <w:tcW w:w="1544" w:type="pct"/>
          </w:tcPr>
          <w:p w14:paraId="01F0992E" w14:textId="77777777" w:rsidR="007772A7" w:rsidRPr="009565A6" w:rsidRDefault="007772A7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2394B16A" w14:textId="4BB802DF" w:rsidR="00DE29A9" w:rsidRPr="009565A6" w:rsidRDefault="007772A7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 Trung ương</w:t>
            </w:r>
          </w:p>
        </w:tc>
      </w:tr>
      <w:tr w:rsidR="00DE29A9" w:rsidRPr="007123FB" w14:paraId="3C05B085" w14:textId="328A07AF" w:rsidTr="009565A6">
        <w:trPr>
          <w:trHeight w:val="988"/>
        </w:trPr>
        <w:tc>
          <w:tcPr>
            <w:tcW w:w="306" w:type="pct"/>
            <w:vAlign w:val="center"/>
          </w:tcPr>
          <w:p w14:paraId="76575918" w14:textId="33371A21" w:rsidR="00DE29A9" w:rsidRPr="007123FB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vAlign w:val="center"/>
          </w:tcPr>
          <w:p w14:paraId="34B26CD3" w14:textId="00B5DF83" w:rsidR="00DE29A9" w:rsidRPr="009565A6" w:rsidRDefault="00DE29A9" w:rsidP="00807CCA">
            <w:pPr>
              <w:spacing w:beforeLines="30" w:before="72" w:afterLines="30" w:after="72" w:line="264" w:lineRule="auto"/>
              <w:ind w:right="176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Báo cáo kết quả 06 năm thực hiện Nghị quyết số 76/2014/QH13 của Quốc hội về đẩy mạnh thực hiện mục tiêu giảm nghèo bền vững đến năm 2020</w:t>
            </w:r>
          </w:p>
        </w:tc>
        <w:tc>
          <w:tcPr>
            <w:tcW w:w="1544" w:type="pct"/>
          </w:tcPr>
          <w:p w14:paraId="3EA046E0" w14:textId="77777777" w:rsidR="007772A7" w:rsidRPr="009565A6" w:rsidRDefault="007772A7" w:rsidP="006F4DCB">
            <w:pPr>
              <w:spacing w:beforeLines="30" w:before="72" w:afterLines="30" w:after="72" w:line="264" w:lineRule="auto"/>
              <w:ind w:left="720" w:firstLine="0"/>
              <w:jc w:val="center"/>
              <w:rPr>
                <w:sz w:val="23"/>
                <w:szCs w:val="23"/>
              </w:rPr>
            </w:pPr>
          </w:p>
          <w:p w14:paraId="6CC83008" w14:textId="6D52F6E8" w:rsidR="00DE29A9" w:rsidRPr="009565A6" w:rsidRDefault="007772A7" w:rsidP="006F4DCB">
            <w:pPr>
              <w:spacing w:beforeLines="30" w:before="72" w:afterLines="30" w:after="72" w:line="264" w:lineRule="auto"/>
              <w:ind w:right="-25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hAnsi="Times New Roman"/>
                <w:sz w:val="23"/>
                <w:szCs w:val="23"/>
              </w:rPr>
              <w:t>BCĐ Trung ương</w:t>
            </w:r>
          </w:p>
        </w:tc>
      </w:tr>
      <w:tr w:rsidR="00DE29A9" w:rsidRPr="007123FB" w14:paraId="6DFF39D6" w14:textId="77777777" w:rsidTr="009565A6">
        <w:trPr>
          <w:trHeight w:val="56"/>
        </w:trPr>
        <w:tc>
          <w:tcPr>
            <w:tcW w:w="306" w:type="pct"/>
            <w:vAlign w:val="center"/>
          </w:tcPr>
          <w:p w14:paraId="2F205E60" w14:textId="5AC59307" w:rsidR="00DE29A9" w:rsidRPr="007772A7" w:rsidRDefault="00DE29A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A7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150" w:type="pct"/>
            <w:vAlign w:val="center"/>
          </w:tcPr>
          <w:p w14:paraId="07D16544" w14:textId="5299B03E" w:rsidR="00DE29A9" w:rsidRPr="009565A6" w:rsidRDefault="00DE29A9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THAM LUẬN TẠI HỘI NGHỊ</w:t>
            </w:r>
          </w:p>
        </w:tc>
        <w:tc>
          <w:tcPr>
            <w:tcW w:w="1544" w:type="pct"/>
          </w:tcPr>
          <w:p w14:paraId="5F686AF7" w14:textId="77777777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E29A9" w:rsidRPr="008D58EC" w14:paraId="51597812" w14:textId="77777777" w:rsidTr="009565A6">
        <w:trPr>
          <w:trHeight w:val="56"/>
        </w:trPr>
        <w:tc>
          <w:tcPr>
            <w:tcW w:w="306" w:type="pct"/>
            <w:vAlign w:val="center"/>
          </w:tcPr>
          <w:p w14:paraId="67E761B7" w14:textId="67942ACE" w:rsidR="00DE29A9" w:rsidRPr="008D58EC" w:rsidRDefault="007772A7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8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50" w:type="pct"/>
            <w:vAlign w:val="center"/>
          </w:tcPr>
          <w:p w14:paraId="329C84D2" w14:textId="07EE1FA3" w:rsidR="00DE29A9" w:rsidRPr="009565A6" w:rsidRDefault="00DE29A9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Tham luận của các Bộ, ngành</w:t>
            </w:r>
            <w:r w:rsidR="007772A7" w:rsidRPr="009565A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, doanh nghiệp</w:t>
            </w:r>
          </w:p>
        </w:tc>
        <w:tc>
          <w:tcPr>
            <w:tcW w:w="1544" w:type="pct"/>
          </w:tcPr>
          <w:p w14:paraId="73CFE9BC" w14:textId="77777777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DE29A9" w:rsidRPr="007123FB" w14:paraId="392C2093" w14:textId="77777777" w:rsidTr="009565A6">
        <w:trPr>
          <w:trHeight w:val="56"/>
        </w:trPr>
        <w:tc>
          <w:tcPr>
            <w:tcW w:w="306" w:type="pct"/>
            <w:vAlign w:val="center"/>
          </w:tcPr>
          <w:p w14:paraId="4ABD24DD" w14:textId="22D71094" w:rsidR="00DE29A9" w:rsidRPr="00F3607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50" w:type="pct"/>
            <w:vAlign w:val="center"/>
          </w:tcPr>
          <w:p w14:paraId="553C0382" w14:textId="60488BD1" w:rsidR="00A147B6" w:rsidRPr="009565A6" w:rsidRDefault="00A147B6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Mặt trận Tổ quốc Việt Nam tham gia công tác giảm nghèo bền vững giai đoạn 2016-2020</w:t>
            </w:r>
          </w:p>
        </w:tc>
        <w:tc>
          <w:tcPr>
            <w:tcW w:w="1544" w:type="pct"/>
          </w:tcPr>
          <w:p w14:paraId="6B1C0D2D" w14:textId="417B9373" w:rsidR="00DE29A9" w:rsidRPr="009565A6" w:rsidRDefault="008D58EC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Uỷ ban Trung ương Mặt trận Tổ quốc Việt Nam</w:t>
            </w:r>
          </w:p>
        </w:tc>
      </w:tr>
      <w:tr w:rsidR="00DE29A9" w:rsidRPr="007123FB" w14:paraId="6AA0AF97" w14:textId="77777777" w:rsidTr="009565A6">
        <w:trPr>
          <w:trHeight w:val="56"/>
        </w:trPr>
        <w:tc>
          <w:tcPr>
            <w:tcW w:w="306" w:type="pct"/>
            <w:vAlign w:val="center"/>
          </w:tcPr>
          <w:p w14:paraId="736491E3" w14:textId="2FA3BFA1" w:rsidR="00DE29A9" w:rsidRPr="00F3607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50" w:type="pct"/>
            <w:vAlign w:val="center"/>
          </w:tcPr>
          <w:p w14:paraId="743DAF08" w14:textId="5A28AF69" w:rsidR="00DE29A9" w:rsidRPr="009565A6" w:rsidRDefault="008D58EC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“Những đóng góp của Bộ KHĐT trong việc thực hiện chương trình MTQG giảm nghèo bền vững giai đoạn 2016-2020”</w:t>
            </w:r>
          </w:p>
        </w:tc>
        <w:tc>
          <w:tcPr>
            <w:tcW w:w="1544" w:type="pct"/>
          </w:tcPr>
          <w:p w14:paraId="06777D1B" w14:textId="45FA3C0D" w:rsidR="00DE29A9" w:rsidRPr="009565A6" w:rsidRDefault="008D58EC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Bộ Kế hoạch và Đầu tư</w:t>
            </w:r>
          </w:p>
        </w:tc>
      </w:tr>
      <w:tr w:rsidR="00DE29A9" w:rsidRPr="007123FB" w14:paraId="20E4A3A1" w14:textId="77777777" w:rsidTr="009565A6">
        <w:trPr>
          <w:trHeight w:val="210"/>
        </w:trPr>
        <w:tc>
          <w:tcPr>
            <w:tcW w:w="306" w:type="pct"/>
            <w:vAlign w:val="center"/>
          </w:tcPr>
          <w:p w14:paraId="3FD5BE09" w14:textId="37FB505E" w:rsidR="00DE29A9" w:rsidRPr="00F3607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50" w:type="pct"/>
            <w:vAlign w:val="center"/>
          </w:tcPr>
          <w:p w14:paraId="05E83D62" w14:textId="65DE2ADB" w:rsidR="00DE29A9" w:rsidRPr="009565A6" w:rsidRDefault="008D58EC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“Tín dụng chính sách xã hội góp phần thực hiện hiệu quả Chương trình MTQG giảm nghèo bền vững giai đoạn 2016-2020”</w:t>
            </w:r>
          </w:p>
        </w:tc>
        <w:tc>
          <w:tcPr>
            <w:tcW w:w="1544" w:type="pct"/>
          </w:tcPr>
          <w:p w14:paraId="483F466F" w14:textId="3617D976" w:rsidR="00DE29A9" w:rsidRPr="009565A6" w:rsidRDefault="008D58EC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Ngân hàng Chính sách xã hội Việt Nam</w:t>
            </w:r>
          </w:p>
        </w:tc>
      </w:tr>
      <w:tr w:rsidR="00DE29A9" w:rsidRPr="007123FB" w14:paraId="64BFBD13" w14:textId="77777777" w:rsidTr="009565A6">
        <w:trPr>
          <w:trHeight w:val="56"/>
        </w:trPr>
        <w:tc>
          <w:tcPr>
            <w:tcW w:w="306" w:type="pct"/>
            <w:vAlign w:val="center"/>
          </w:tcPr>
          <w:p w14:paraId="401A0178" w14:textId="3F46E790" w:rsidR="00DE29A9" w:rsidRPr="00F3607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50" w:type="pct"/>
            <w:vAlign w:val="center"/>
          </w:tcPr>
          <w:p w14:paraId="40B73940" w14:textId="4D554CF0" w:rsidR="00DE29A9" w:rsidRPr="009565A6" w:rsidRDefault="008D58EC" w:rsidP="009565A6">
            <w:pPr>
              <w:spacing w:beforeLines="30" w:before="72" w:afterLines="30" w:after="72" w:line="264" w:lineRule="auto"/>
              <w:ind w:right="0" w:firstLine="0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“BIDV chủ động, tích cực thực hiện trách nhiệm xã hội vì cộng đồng, an sinh xã hội góp phần giảm nghèo bền vững”</w:t>
            </w:r>
          </w:p>
        </w:tc>
        <w:tc>
          <w:tcPr>
            <w:tcW w:w="1544" w:type="pct"/>
          </w:tcPr>
          <w:p w14:paraId="152846F2" w14:textId="161CE21A" w:rsidR="00DE29A9" w:rsidRPr="009565A6" w:rsidRDefault="008D58EC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Ngân hàng TMCP Đầu tư và Phát triển Việt Nam</w:t>
            </w:r>
          </w:p>
        </w:tc>
      </w:tr>
      <w:tr w:rsidR="00DE29A9" w:rsidRPr="007123FB" w14:paraId="4BE0CEBA" w14:textId="77777777" w:rsidTr="009565A6">
        <w:trPr>
          <w:trHeight w:val="375"/>
        </w:trPr>
        <w:tc>
          <w:tcPr>
            <w:tcW w:w="306" w:type="pct"/>
            <w:vAlign w:val="center"/>
          </w:tcPr>
          <w:p w14:paraId="5E9CE963" w14:textId="1E2E48BF" w:rsidR="00DE29A9" w:rsidRPr="00F3607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150" w:type="pct"/>
            <w:vAlign w:val="center"/>
          </w:tcPr>
          <w:p w14:paraId="44B254BB" w14:textId="1FA6803E" w:rsidR="00DE29A9" w:rsidRPr="009565A6" w:rsidRDefault="008D58EC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“Phương thức hỗ trợ giảm nghèo bền vững trong thời gian qua và định hướng của Tập đoàn Công nghiệp – Viễn thông Quân đội về hỗ trợ giảm nghèo thời gian tới”</w:t>
            </w:r>
          </w:p>
        </w:tc>
        <w:tc>
          <w:tcPr>
            <w:tcW w:w="1544" w:type="pct"/>
          </w:tcPr>
          <w:p w14:paraId="1CB862B7" w14:textId="734E8799" w:rsidR="00DE29A9" w:rsidRPr="009565A6" w:rsidRDefault="008D58EC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Tập đoàn Công nghiệp - Viễn thông Quân đội</w:t>
            </w:r>
          </w:p>
        </w:tc>
      </w:tr>
      <w:tr w:rsidR="00DE29A9" w:rsidRPr="008D58EC" w14:paraId="18A883F1" w14:textId="77777777" w:rsidTr="009565A6">
        <w:trPr>
          <w:trHeight w:val="56"/>
        </w:trPr>
        <w:tc>
          <w:tcPr>
            <w:tcW w:w="306" w:type="pct"/>
            <w:vAlign w:val="center"/>
          </w:tcPr>
          <w:p w14:paraId="526D796C" w14:textId="4BA1DDCD" w:rsidR="00DE29A9" w:rsidRPr="008D58EC" w:rsidRDefault="007772A7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8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50" w:type="pct"/>
            <w:vAlign w:val="center"/>
          </w:tcPr>
          <w:p w14:paraId="4CD80DBC" w14:textId="1EDADF43" w:rsidR="00DE29A9" w:rsidRPr="009565A6" w:rsidRDefault="00DE29A9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Tham luận của các địa phương</w:t>
            </w:r>
          </w:p>
        </w:tc>
        <w:tc>
          <w:tcPr>
            <w:tcW w:w="1544" w:type="pct"/>
          </w:tcPr>
          <w:p w14:paraId="4C2DC1C4" w14:textId="77777777" w:rsidR="00DE29A9" w:rsidRPr="009565A6" w:rsidRDefault="00DE29A9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DE29A9" w:rsidRPr="007123FB" w14:paraId="48D6BC9F" w14:textId="77777777" w:rsidTr="009565A6">
        <w:trPr>
          <w:trHeight w:val="56"/>
        </w:trPr>
        <w:tc>
          <w:tcPr>
            <w:tcW w:w="306" w:type="pct"/>
            <w:vAlign w:val="center"/>
          </w:tcPr>
          <w:p w14:paraId="1EAD0762" w14:textId="70A97B29" w:rsidR="00DE29A9" w:rsidRPr="007123F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50" w:type="pct"/>
            <w:vAlign w:val="center"/>
          </w:tcPr>
          <w:p w14:paraId="6F01042E" w14:textId="2FBFD3DC" w:rsidR="00DE29A9" w:rsidRPr="009565A6" w:rsidRDefault="00807CCA" w:rsidP="00807CCA">
            <w:pPr>
              <w:spacing w:beforeLines="30" w:before="72" w:afterLines="30" w:after="72" w:line="264" w:lineRule="auto"/>
              <w:ind w:right="0" w:firstLine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</w:t>
            </w:r>
            <w:r w:rsidR="00BC1469"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Thành tựu nổi bật, tồn tại và bài học kinh nghiệm trong thực hiện giảm nghèo bền vững trên địa bàn tỉnh Hà Giang</w:t>
            </w: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”</w:t>
            </w:r>
          </w:p>
        </w:tc>
        <w:tc>
          <w:tcPr>
            <w:tcW w:w="1544" w:type="pct"/>
          </w:tcPr>
          <w:p w14:paraId="0655620D" w14:textId="0D499D61" w:rsidR="00DE29A9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UBND tỉnh Hà Giang</w:t>
            </w:r>
          </w:p>
        </w:tc>
      </w:tr>
      <w:tr w:rsidR="00DE29A9" w:rsidRPr="007123FB" w14:paraId="11CC9457" w14:textId="77777777" w:rsidTr="009565A6">
        <w:trPr>
          <w:trHeight w:val="343"/>
        </w:trPr>
        <w:tc>
          <w:tcPr>
            <w:tcW w:w="306" w:type="pct"/>
            <w:vAlign w:val="center"/>
          </w:tcPr>
          <w:p w14:paraId="3D1B7FFE" w14:textId="30E6C171" w:rsidR="00DE29A9" w:rsidRPr="007123F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50" w:type="pct"/>
            <w:vAlign w:val="center"/>
          </w:tcPr>
          <w:p w14:paraId="6309F6B5" w14:textId="70459001" w:rsidR="00DE29A9" w:rsidRPr="009565A6" w:rsidRDefault="00BC1469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“Bài học trong thực hiện giảm nghèo đa chiều, nâng cao thu nhập trên địa bàn thành phố, hoàn thành chỉ tiêu: đến năm 2025 cơ bản không hộ nghèo theo chuẩn nghèo cả nước”</w:t>
            </w:r>
          </w:p>
        </w:tc>
        <w:tc>
          <w:tcPr>
            <w:tcW w:w="1544" w:type="pct"/>
          </w:tcPr>
          <w:p w14:paraId="35A27C86" w14:textId="74D1960C" w:rsidR="00DE29A9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UBND </w:t>
            </w:r>
            <w:r w:rsidR="00BC1469"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TP.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Hồ Chí Minh</w:t>
            </w:r>
          </w:p>
        </w:tc>
      </w:tr>
      <w:tr w:rsidR="00A147B6" w:rsidRPr="007123FB" w14:paraId="4390E62A" w14:textId="77777777" w:rsidTr="009565A6">
        <w:trPr>
          <w:trHeight w:val="406"/>
        </w:trPr>
        <w:tc>
          <w:tcPr>
            <w:tcW w:w="306" w:type="pct"/>
            <w:vAlign w:val="center"/>
          </w:tcPr>
          <w:p w14:paraId="78215C87" w14:textId="1F97D4F5" w:rsidR="00A147B6" w:rsidRPr="007123F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50" w:type="pct"/>
            <w:vAlign w:val="center"/>
          </w:tcPr>
          <w:p w14:paraId="32E7A4A0" w14:textId="2A2D1012" w:rsidR="00A147B6" w:rsidRPr="009565A6" w:rsidRDefault="00BC1469" w:rsidP="00807CCA">
            <w:pPr>
              <w:spacing w:beforeLines="30" w:before="72" w:afterLines="30" w:after="72" w:line="264" w:lineRule="auto"/>
              <w:ind w:right="0" w:firstLine="0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“Hiệu quả từ mô hình tổ tự quản giảm nghèo bền vững trên địa bàn huyện Trà Cú”</w:t>
            </w:r>
          </w:p>
        </w:tc>
        <w:tc>
          <w:tcPr>
            <w:tcW w:w="1544" w:type="pct"/>
            <w:vAlign w:val="center"/>
          </w:tcPr>
          <w:p w14:paraId="0EDA7E4C" w14:textId="6026A97C" w:rsidR="00A147B6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UBND huyện Trà Cú, tỉnh Trà Vinh</w:t>
            </w:r>
          </w:p>
        </w:tc>
      </w:tr>
      <w:tr w:rsidR="00A147B6" w:rsidRPr="007123FB" w14:paraId="4CE6424F" w14:textId="77777777" w:rsidTr="009565A6">
        <w:trPr>
          <w:trHeight w:val="566"/>
        </w:trPr>
        <w:tc>
          <w:tcPr>
            <w:tcW w:w="306" w:type="pct"/>
            <w:vAlign w:val="center"/>
          </w:tcPr>
          <w:p w14:paraId="26D2E879" w14:textId="1ED18ABB" w:rsidR="00A147B6" w:rsidRPr="007123FB" w:rsidRDefault="00BC146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50" w:type="pct"/>
            <w:vAlign w:val="center"/>
          </w:tcPr>
          <w:p w14:paraId="042D40E1" w14:textId="08CDC4C5" w:rsidR="00A147B6" w:rsidRPr="009565A6" w:rsidRDefault="00BC1469" w:rsidP="00807CCA">
            <w:pPr>
              <w:spacing w:beforeLines="30" w:before="72" w:afterLines="30" w:after="72" w:line="264" w:lineRule="auto"/>
              <w:ind w:right="0" w:firstLine="0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“Phát triển sản xuất hàng hóa, hình thành vùng nguyên liệu góp phần giảm nghèo nhanh và bền vững”</w:t>
            </w:r>
          </w:p>
        </w:tc>
        <w:tc>
          <w:tcPr>
            <w:tcW w:w="1544" w:type="pct"/>
            <w:vAlign w:val="center"/>
          </w:tcPr>
          <w:p w14:paraId="762B83FF" w14:textId="540522C2" w:rsidR="00A147B6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UBND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pacing w:val="-4"/>
                <w:sz w:val="23"/>
                <w:szCs w:val="23"/>
              </w:rPr>
              <w:t xml:space="preserve"> xã Mường Kim, huyện Than Uyên, tỉnh Lai Châu</w:t>
            </w:r>
          </w:p>
        </w:tc>
      </w:tr>
      <w:tr w:rsidR="00A147B6" w:rsidRPr="008D58EC" w14:paraId="414485B9" w14:textId="77777777" w:rsidTr="009565A6">
        <w:trPr>
          <w:trHeight w:val="566"/>
        </w:trPr>
        <w:tc>
          <w:tcPr>
            <w:tcW w:w="306" w:type="pct"/>
            <w:vAlign w:val="center"/>
          </w:tcPr>
          <w:p w14:paraId="03A99132" w14:textId="7CCADAE7" w:rsidR="00A147B6" w:rsidRPr="008D58EC" w:rsidRDefault="00A147B6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8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50" w:type="pct"/>
            <w:vAlign w:val="center"/>
          </w:tcPr>
          <w:p w14:paraId="1B33E6CF" w14:textId="6EE3FFA2" w:rsidR="00A147B6" w:rsidRPr="009565A6" w:rsidRDefault="00A147B6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3"/>
                <w:szCs w:val="23"/>
              </w:rPr>
              <w:t>Tham luận của người dân vươn lên thoát nghèo</w:t>
            </w:r>
          </w:p>
        </w:tc>
        <w:tc>
          <w:tcPr>
            <w:tcW w:w="1544" w:type="pct"/>
          </w:tcPr>
          <w:p w14:paraId="312A5D28" w14:textId="77777777" w:rsidR="00A147B6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jc w:val="center"/>
              <w:outlineLvl w:val="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A147B6" w:rsidRPr="007123FB" w14:paraId="212989B8" w14:textId="77777777" w:rsidTr="009565A6">
        <w:trPr>
          <w:trHeight w:val="336"/>
        </w:trPr>
        <w:tc>
          <w:tcPr>
            <w:tcW w:w="306" w:type="pct"/>
            <w:vAlign w:val="center"/>
          </w:tcPr>
          <w:p w14:paraId="63F49FD5" w14:textId="4BE75997" w:rsidR="00A147B6" w:rsidRPr="00E2416A" w:rsidRDefault="00A147B6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pct"/>
            <w:vAlign w:val="center"/>
          </w:tcPr>
          <w:p w14:paraId="3AA4879F" w14:textId="3EAD451A" w:rsidR="00A147B6" w:rsidRPr="009565A6" w:rsidRDefault="00A147B6" w:rsidP="00807CCA">
            <w:pPr>
              <w:spacing w:beforeLines="30" w:before="72" w:afterLines="30" w:after="72" w:line="264" w:lineRule="auto"/>
              <w:ind w:right="0" w:firstLine="42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“Quyết tâm thoát nghèo bền vững nhờ chính sách giảm nghèo hiệu quả và sự hỗ trợ của chính quyền, đoàn thể”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(Phụ nữ đơn thân nuôi 4 con, và cha mẹ già)</w:t>
            </w:r>
          </w:p>
        </w:tc>
        <w:tc>
          <w:tcPr>
            <w:tcW w:w="1544" w:type="pct"/>
          </w:tcPr>
          <w:p w14:paraId="662DA6AB" w14:textId="3ED3F60A" w:rsidR="00A147B6" w:rsidRPr="009565A6" w:rsidRDefault="00A147B6" w:rsidP="006F4DCB">
            <w:pPr>
              <w:spacing w:beforeLines="30" w:before="72" w:afterLines="30" w:after="72" w:line="264" w:lineRule="auto"/>
              <w:ind w:right="-25" w:firstLine="0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Bà Nguyễn Thị Bảy, thôn Khả Đông, xã Duyên Hải, huyện Hưng Hà, tỉnh Thái Bình</w:t>
            </w:r>
          </w:p>
        </w:tc>
      </w:tr>
      <w:tr w:rsidR="00F71E79" w:rsidRPr="00FD5E26" w14:paraId="4C751B33" w14:textId="77777777" w:rsidTr="00F71E79">
        <w:trPr>
          <w:trHeight w:val="336"/>
        </w:trPr>
        <w:tc>
          <w:tcPr>
            <w:tcW w:w="306" w:type="pct"/>
            <w:vAlign w:val="center"/>
          </w:tcPr>
          <w:p w14:paraId="04818EB0" w14:textId="315F3569" w:rsidR="00F71E79" w:rsidRPr="00FD5E26" w:rsidRDefault="00F71E79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694" w:type="pct"/>
            <w:gridSpan w:val="2"/>
            <w:vAlign w:val="center"/>
          </w:tcPr>
          <w:p w14:paraId="68BA41A4" w14:textId="354318F9" w:rsidR="00F71E79" w:rsidRPr="00FD5E26" w:rsidRDefault="00F71E79" w:rsidP="006F4DCB">
            <w:pPr>
              <w:spacing w:beforeLines="30" w:before="72" w:afterLines="30" w:after="72" w:line="264" w:lineRule="auto"/>
              <w:ind w:right="-25" w:firstLine="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THAM LUẬN VỀ CÔNG TÁC GIẢM NGHÈO</w:t>
            </w:r>
          </w:p>
        </w:tc>
      </w:tr>
      <w:tr w:rsidR="002C57EC" w:rsidRPr="007123FB" w14:paraId="29ECAC6F" w14:textId="77777777" w:rsidTr="002C57EC">
        <w:trPr>
          <w:trHeight w:val="336"/>
        </w:trPr>
        <w:tc>
          <w:tcPr>
            <w:tcW w:w="306" w:type="pct"/>
            <w:vAlign w:val="center"/>
          </w:tcPr>
          <w:p w14:paraId="3291B91B" w14:textId="166E8304" w:rsidR="002C57EC" w:rsidRDefault="002C57EC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4" w:type="pct"/>
            <w:gridSpan w:val="2"/>
            <w:vAlign w:val="center"/>
          </w:tcPr>
          <w:p w14:paraId="43F85BF5" w14:textId="0E6547E1" w:rsidR="002C57EC" w:rsidRPr="009565A6" w:rsidRDefault="002C57EC" w:rsidP="006F4DCB">
            <w:pPr>
              <w:spacing w:beforeLines="30" w:before="72" w:afterLines="30" w:after="72" w:line="264" w:lineRule="auto"/>
              <w:ind w:right="-25" w:firstLine="0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Ủy ban nhân dân cấp tỉnh: 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Lai Châu, Thái Bình, Quảng Nam, Kon Tum, Trà Vinh</w:t>
            </w:r>
          </w:p>
        </w:tc>
      </w:tr>
      <w:tr w:rsidR="002C57EC" w:rsidRPr="007123FB" w14:paraId="722E9C48" w14:textId="77777777" w:rsidTr="002C57EC">
        <w:trPr>
          <w:trHeight w:val="336"/>
        </w:trPr>
        <w:tc>
          <w:tcPr>
            <w:tcW w:w="306" w:type="pct"/>
            <w:vAlign w:val="center"/>
          </w:tcPr>
          <w:p w14:paraId="6100E225" w14:textId="030F7B1A" w:rsidR="002C57EC" w:rsidRDefault="002C57EC" w:rsidP="00FD5E26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4" w:type="pct"/>
            <w:gridSpan w:val="2"/>
          </w:tcPr>
          <w:p w14:paraId="1C974494" w14:textId="137E4073" w:rsidR="002C57EC" w:rsidRPr="009565A6" w:rsidRDefault="002C57EC" w:rsidP="006F4DCB">
            <w:pPr>
              <w:spacing w:beforeLines="30" w:before="72" w:afterLines="30" w:after="72" w:line="264" w:lineRule="auto"/>
              <w:ind w:right="-25" w:firstLine="0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Ủy ban nhân dân cấp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huyện: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Huyện Mèo Vạc, tỉnh Hà Giang; Huyện Than Uyên, tỉnh Lai Châu; Huyện Đông Hưng, tỉnh Thái Bình; huyện Nam Trà My, tỉnh Quảng Nam; huyện Đắk Hà, tỉnh Kon Tum; Quận Bình Thạnh, TP Hồ Chí Minh.</w:t>
            </w:r>
          </w:p>
        </w:tc>
      </w:tr>
      <w:tr w:rsidR="002C57EC" w:rsidRPr="007123FB" w14:paraId="307A4B7E" w14:textId="77777777" w:rsidTr="002C57EC">
        <w:trPr>
          <w:trHeight w:val="336"/>
        </w:trPr>
        <w:tc>
          <w:tcPr>
            <w:tcW w:w="306" w:type="pct"/>
            <w:vAlign w:val="center"/>
          </w:tcPr>
          <w:p w14:paraId="1C37388B" w14:textId="001B337E" w:rsidR="002C57EC" w:rsidRDefault="002C57EC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4" w:type="pct"/>
            <w:gridSpan w:val="2"/>
          </w:tcPr>
          <w:p w14:paraId="24D23CFC" w14:textId="551E855A" w:rsidR="002C57EC" w:rsidRPr="009565A6" w:rsidRDefault="002C57EC" w:rsidP="00556666">
            <w:pPr>
              <w:spacing w:beforeLines="30" w:before="72" w:afterLines="30" w:after="72" w:line="264" w:lineRule="auto"/>
              <w:ind w:right="-25" w:firstLine="0"/>
              <w:outlineLvl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Ủy ban nhân dân cấp xã: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Xã Nậm Ty, huyện Hoàng Su Phì, tỉnh Hà Giang; Xã Thanh Tân, huyện Kiến Xương, tỉnh Thái Bì</w:t>
            </w:r>
            <w:r w:rsidR="005566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nh; </w:t>
            </w:r>
            <w:bookmarkStart w:id="0" w:name="_GoBack"/>
            <w:r w:rsidR="005566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Xã Tiên An, huyện Tiên Phước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tỉnh Quảng Nam</w:t>
            </w:r>
            <w:bookmarkEnd w:id="0"/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; Xã Bờ Y, huyện Ngọc Hồi, tỉnh Kon Tum; Phường 16 Quận 11, thành phố Hồ Chí Minh; Xã Long Vĩnh, huyện Duyên Hải, tỉnh Trà Vinh</w:t>
            </w:r>
          </w:p>
        </w:tc>
      </w:tr>
      <w:tr w:rsidR="002C57EC" w:rsidRPr="007123FB" w14:paraId="2CDE2B6A" w14:textId="77777777" w:rsidTr="002C57EC">
        <w:trPr>
          <w:trHeight w:val="336"/>
        </w:trPr>
        <w:tc>
          <w:tcPr>
            <w:tcW w:w="306" w:type="pct"/>
            <w:vAlign w:val="center"/>
          </w:tcPr>
          <w:p w14:paraId="45DB815E" w14:textId="7E68154E" w:rsidR="002C57EC" w:rsidRDefault="002C57EC" w:rsidP="00807CCA">
            <w:pPr>
              <w:spacing w:beforeLines="30" w:before="72" w:afterLines="30" w:after="72" w:line="264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4" w:type="pct"/>
            <w:gridSpan w:val="2"/>
            <w:vAlign w:val="center"/>
          </w:tcPr>
          <w:p w14:paraId="729596E5" w14:textId="77777777" w:rsidR="002C57EC" w:rsidRPr="009565A6" w:rsidRDefault="002C57EC" w:rsidP="00F71E79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Hộ gia đình:</w:t>
            </w:r>
          </w:p>
          <w:p w14:paraId="3A027A07" w14:textId="23DBD68A" w:rsidR="002C57EC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Ông Hứa Văn Xuân, thông Nà Giáo, xã Niêm Sơn, </w:t>
            </w:r>
            <w:r w:rsidR="00D14A4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huyện 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Mèo Vạc, </w:t>
            </w:r>
            <w:r w:rsidR="00D14A4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tỉnh </w:t>
            </w: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Hà Giang</w:t>
            </w:r>
            <w:r w:rsidR="00F71E79"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14:paraId="77E32D2E" w14:textId="5D748534" w:rsidR="00F71E79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Ông Hoàng Văn Đáo, bản Chiềng ban 2, xã Mường Kim, huyện Than Uyên</w:t>
            </w:r>
            <w:r w:rsidR="00D14A4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tỉnh Lai Châu</w:t>
            </w:r>
          </w:p>
          <w:p w14:paraId="5C16BBFA" w14:textId="77777777" w:rsidR="00F71E79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Ông Huỳnh Ngọc Sáu, thôn 5, xã Tiên Hiệp, huyện Tiên Phước, tỉnh Quảng Nam </w:t>
            </w:r>
          </w:p>
          <w:p w14:paraId="35199C8E" w14:textId="0F66BDE3" w:rsidR="002C57EC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Ông Vũ Quốc Long, thôn Ngọc Tiền, xã Đắk Xú, huyện Ngọc Hồi, tỉnh Kon Tum</w:t>
            </w:r>
            <w:r w:rsidR="00F71E79"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14:paraId="5E53118D" w14:textId="77777777" w:rsidR="00F71E79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Ông MOHAMACH JACOB, đường Huỳnh Văn Bách, Phường 17, Quận Phú Nhuận</w:t>
            </w:r>
          </w:p>
          <w:p w14:paraId="1AC5AF2E" w14:textId="5FB445CF" w:rsidR="002C57EC" w:rsidRPr="009565A6" w:rsidRDefault="002C57EC" w:rsidP="00DF73A4">
            <w:pPr>
              <w:spacing w:after="60"/>
              <w:ind w:right="-420"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565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Bà Kim Thị Ly, ấp Cây Da, xã Tập Sơn, huyện Trà Cú, tỉnh Trà Vinh</w:t>
            </w:r>
          </w:p>
        </w:tc>
      </w:tr>
    </w:tbl>
    <w:p w14:paraId="288D1B2D" w14:textId="7B971AE0" w:rsidR="003046A0" w:rsidRPr="00641F38" w:rsidRDefault="003046A0" w:rsidP="00304EEC">
      <w:pPr>
        <w:spacing w:before="0" w:after="0" w:line="340" w:lineRule="exact"/>
        <w:ind w:right="-420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046A0" w:rsidRPr="00641F38" w:rsidSect="00C36A46">
      <w:pgSz w:w="11907" w:h="16840" w:code="9"/>
      <w:pgMar w:top="1134" w:right="1134" w:bottom="1134" w:left="1701" w:header="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0E9E"/>
    <w:multiLevelType w:val="hybridMultilevel"/>
    <w:tmpl w:val="F7BC765E"/>
    <w:lvl w:ilvl="0" w:tplc="7B3E7EBA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53201FE"/>
    <w:multiLevelType w:val="hybridMultilevel"/>
    <w:tmpl w:val="4688511C"/>
    <w:lvl w:ilvl="0" w:tplc="0C185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12FE"/>
    <w:rsid w:val="00016DEE"/>
    <w:rsid w:val="00017B16"/>
    <w:rsid w:val="00075305"/>
    <w:rsid w:val="00076644"/>
    <w:rsid w:val="000779FA"/>
    <w:rsid w:val="000D3791"/>
    <w:rsid w:val="000D4382"/>
    <w:rsid w:val="001612F7"/>
    <w:rsid w:val="001A1F01"/>
    <w:rsid w:val="001C7E27"/>
    <w:rsid w:val="001D1510"/>
    <w:rsid w:val="001E7A27"/>
    <w:rsid w:val="00206426"/>
    <w:rsid w:val="00236552"/>
    <w:rsid w:val="00267478"/>
    <w:rsid w:val="00297951"/>
    <w:rsid w:val="002A61DC"/>
    <w:rsid w:val="002C524C"/>
    <w:rsid w:val="002C57EC"/>
    <w:rsid w:val="002D0DA6"/>
    <w:rsid w:val="002D4A78"/>
    <w:rsid w:val="002D7613"/>
    <w:rsid w:val="002F6B5A"/>
    <w:rsid w:val="003046A0"/>
    <w:rsid w:val="00304EEC"/>
    <w:rsid w:val="00307EAD"/>
    <w:rsid w:val="0031266A"/>
    <w:rsid w:val="00317892"/>
    <w:rsid w:val="00361FB3"/>
    <w:rsid w:val="00375B67"/>
    <w:rsid w:val="003906DA"/>
    <w:rsid w:val="003C76EE"/>
    <w:rsid w:val="003E3B3A"/>
    <w:rsid w:val="003E4573"/>
    <w:rsid w:val="003F61B1"/>
    <w:rsid w:val="00410639"/>
    <w:rsid w:val="0041748E"/>
    <w:rsid w:val="0044184E"/>
    <w:rsid w:val="004512FE"/>
    <w:rsid w:val="00496401"/>
    <w:rsid w:val="004C00C3"/>
    <w:rsid w:val="004C2622"/>
    <w:rsid w:val="004C4BAB"/>
    <w:rsid w:val="004C4C98"/>
    <w:rsid w:val="00510453"/>
    <w:rsid w:val="00511395"/>
    <w:rsid w:val="00513EB3"/>
    <w:rsid w:val="00536EF5"/>
    <w:rsid w:val="00556666"/>
    <w:rsid w:val="0057536B"/>
    <w:rsid w:val="00591E59"/>
    <w:rsid w:val="005A7FD4"/>
    <w:rsid w:val="005B2935"/>
    <w:rsid w:val="005B31B9"/>
    <w:rsid w:val="005E5AAD"/>
    <w:rsid w:val="00617551"/>
    <w:rsid w:val="00626F60"/>
    <w:rsid w:val="00641F38"/>
    <w:rsid w:val="00645887"/>
    <w:rsid w:val="00656946"/>
    <w:rsid w:val="006735EF"/>
    <w:rsid w:val="006B345E"/>
    <w:rsid w:val="006C6E50"/>
    <w:rsid w:val="006D41BE"/>
    <w:rsid w:val="006D72E3"/>
    <w:rsid w:val="006E7DEF"/>
    <w:rsid w:val="006F4BB3"/>
    <w:rsid w:val="006F4DCB"/>
    <w:rsid w:val="00702C86"/>
    <w:rsid w:val="0070378E"/>
    <w:rsid w:val="007123FB"/>
    <w:rsid w:val="007262B9"/>
    <w:rsid w:val="00741231"/>
    <w:rsid w:val="00754B47"/>
    <w:rsid w:val="007632F8"/>
    <w:rsid w:val="007772A7"/>
    <w:rsid w:val="00777541"/>
    <w:rsid w:val="007C1F45"/>
    <w:rsid w:val="00807CCA"/>
    <w:rsid w:val="00815FBB"/>
    <w:rsid w:val="008378F7"/>
    <w:rsid w:val="008B6AF1"/>
    <w:rsid w:val="008D58EC"/>
    <w:rsid w:val="008E4CE7"/>
    <w:rsid w:val="00914340"/>
    <w:rsid w:val="00917223"/>
    <w:rsid w:val="00942513"/>
    <w:rsid w:val="009565A6"/>
    <w:rsid w:val="0096128D"/>
    <w:rsid w:val="00961B34"/>
    <w:rsid w:val="00983349"/>
    <w:rsid w:val="009A79AF"/>
    <w:rsid w:val="009B2BE2"/>
    <w:rsid w:val="009C5C04"/>
    <w:rsid w:val="009D563D"/>
    <w:rsid w:val="009D6EB7"/>
    <w:rsid w:val="009E1403"/>
    <w:rsid w:val="009F12A3"/>
    <w:rsid w:val="00A147B6"/>
    <w:rsid w:val="00A40154"/>
    <w:rsid w:val="00A42089"/>
    <w:rsid w:val="00A424F2"/>
    <w:rsid w:val="00A56CC8"/>
    <w:rsid w:val="00A66FC2"/>
    <w:rsid w:val="00A92813"/>
    <w:rsid w:val="00AF2A87"/>
    <w:rsid w:val="00B01206"/>
    <w:rsid w:val="00B03BBF"/>
    <w:rsid w:val="00B06B52"/>
    <w:rsid w:val="00B1426E"/>
    <w:rsid w:val="00B21FFB"/>
    <w:rsid w:val="00B50281"/>
    <w:rsid w:val="00B82A04"/>
    <w:rsid w:val="00B906A5"/>
    <w:rsid w:val="00BA1F99"/>
    <w:rsid w:val="00BC1469"/>
    <w:rsid w:val="00BD07A1"/>
    <w:rsid w:val="00C06236"/>
    <w:rsid w:val="00C255E7"/>
    <w:rsid w:val="00C258A6"/>
    <w:rsid w:val="00C36A46"/>
    <w:rsid w:val="00C56018"/>
    <w:rsid w:val="00C66EB6"/>
    <w:rsid w:val="00C7193D"/>
    <w:rsid w:val="00C83645"/>
    <w:rsid w:val="00C91FD4"/>
    <w:rsid w:val="00C92FFD"/>
    <w:rsid w:val="00CC7288"/>
    <w:rsid w:val="00CE790D"/>
    <w:rsid w:val="00CF6B37"/>
    <w:rsid w:val="00D14A4B"/>
    <w:rsid w:val="00D32032"/>
    <w:rsid w:val="00D543AD"/>
    <w:rsid w:val="00D87AA7"/>
    <w:rsid w:val="00DA72CB"/>
    <w:rsid w:val="00DB1844"/>
    <w:rsid w:val="00DE29A9"/>
    <w:rsid w:val="00DF73A4"/>
    <w:rsid w:val="00E2416A"/>
    <w:rsid w:val="00E2512B"/>
    <w:rsid w:val="00E57F2D"/>
    <w:rsid w:val="00E6110B"/>
    <w:rsid w:val="00E63C8E"/>
    <w:rsid w:val="00E84F15"/>
    <w:rsid w:val="00EA5000"/>
    <w:rsid w:val="00ED100F"/>
    <w:rsid w:val="00F13B6C"/>
    <w:rsid w:val="00F23162"/>
    <w:rsid w:val="00F25899"/>
    <w:rsid w:val="00F3607B"/>
    <w:rsid w:val="00F41D58"/>
    <w:rsid w:val="00F45014"/>
    <w:rsid w:val="00F51BA0"/>
    <w:rsid w:val="00F563D7"/>
    <w:rsid w:val="00F608B8"/>
    <w:rsid w:val="00F71E79"/>
    <w:rsid w:val="00F91DB4"/>
    <w:rsid w:val="00FD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4B833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right="-418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2FE"/>
    <w:pPr>
      <w:ind w:left="720"/>
      <w:contextualSpacing/>
    </w:pPr>
  </w:style>
  <w:style w:type="character" w:customStyle="1" w:styleId="ColorfulList-Accent1Char">
    <w:name w:val="Colorful List - Accent 1 Char"/>
    <w:link w:val="ColorfulList-Accent1"/>
    <w:locked/>
    <w:rsid w:val="004512FE"/>
  </w:style>
  <w:style w:type="table" w:styleId="ColorfulList-Accent1">
    <w:name w:val="Colorful List Accent 1"/>
    <w:basedOn w:val="TableNormal"/>
    <w:link w:val="ColorfulList-Accent1Char"/>
    <w:unhideWhenUsed/>
    <w:rsid w:val="004512FE"/>
    <w:pPr>
      <w:spacing w:before="0" w:after="0" w:line="240" w:lineRule="auto"/>
      <w:ind w:right="0" w:firstLine="0"/>
      <w:jc w:val="lef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1F1F1F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Grid">
    <w:name w:val="Table Grid"/>
    <w:basedOn w:val="TableNormal"/>
    <w:uiPriority w:val="59"/>
    <w:rsid w:val="003046A0"/>
    <w:pPr>
      <w:spacing w:before="0"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1B3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B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83D97-27E4-4EEC-B200-03F04C72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PCDELL</dc:creator>
  <cp:lastModifiedBy>Admin</cp:lastModifiedBy>
  <cp:revision>76</cp:revision>
  <cp:lastPrinted>2020-10-09T07:17:00Z</cp:lastPrinted>
  <dcterms:created xsi:type="dcterms:W3CDTF">2020-07-12T00:46:00Z</dcterms:created>
  <dcterms:modified xsi:type="dcterms:W3CDTF">2020-10-09T09:31:00Z</dcterms:modified>
</cp:coreProperties>
</file>